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ABF1A" w14:textId="77777777" w:rsidR="00712D7A" w:rsidRDefault="00000000">
      <w:pPr>
        <w:pStyle w:val="a3"/>
        <w:spacing w:line="32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附件1：</w:t>
      </w:r>
    </w:p>
    <w:p w14:paraId="41C20B48" w14:textId="62DFF1AD" w:rsidR="00712D7A" w:rsidRDefault="00000000" w:rsidP="00693AE4">
      <w:pPr>
        <w:widowControl/>
        <w:spacing w:line="50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江门市中心医院医疗设备项目</w:t>
      </w:r>
      <w:r w:rsidR="00C110BD">
        <w:rPr>
          <w:rFonts w:ascii="方正小标宋简体" w:eastAsia="方正小标宋简体" w:hAnsi="宋体" w:hint="eastAsia"/>
          <w:sz w:val="36"/>
          <w:szCs w:val="36"/>
        </w:rPr>
        <w:t>（</w:t>
      </w:r>
      <w:r w:rsidR="00C110BD" w:rsidRPr="00C110BD">
        <w:rPr>
          <w:rFonts w:ascii="方正小标宋简体" w:eastAsia="方正小标宋简体" w:hAnsi="宋体" w:hint="eastAsia"/>
          <w:sz w:val="36"/>
          <w:szCs w:val="36"/>
        </w:rPr>
        <w:t>全自动血气分析仪</w:t>
      </w:r>
      <w:r w:rsidR="00C110BD">
        <w:rPr>
          <w:rFonts w:ascii="方正小标宋简体" w:eastAsia="方正小标宋简体" w:hAnsi="宋体" w:hint="eastAsia"/>
          <w:sz w:val="36"/>
          <w:szCs w:val="36"/>
        </w:rPr>
        <w:t>）</w:t>
      </w:r>
      <w:r>
        <w:rPr>
          <w:rFonts w:ascii="方正小标宋简体" w:eastAsia="方正小标宋简体" w:hAnsi="宋体" w:hint="eastAsia"/>
          <w:sz w:val="36"/>
          <w:szCs w:val="36"/>
        </w:rPr>
        <w:t>评分表</w:t>
      </w:r>
    </w:p>
    <w:tbl>
      <w:tblPr>
        <w:tblW w:w="15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9"/>
        <w:gridCol w:w="2178"/>
        <w:gridCol w:w="4678"/>
        <w:gridCol w:w="2279"/>
        <w:gridCol w:w="2693"/>
        <w:gridCol w:w="2188"/>
      </w:tblGrid>
      <w:tr w:rsidR="00712D7A" w14:paraId="533F124F" w14:textId="77777777">
        <w:trPr>
          <w:trHeight w:val="548"/>
          <w:jc w:val="center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A3E5" w14:textId="77777777" w:rsidR="00712D7A" w:rsidRDefault="00000000">
            <w:pPr>
              <w:pStyle w:val="a4"/>
              <w:spacing w:line="320" w:lineRule="exact"/>
              <w:ind w:left="868" w:hanging="868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评分项目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60C3" w14:textId="77777777" w:rsidR="00712D7A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评标因素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C0C8" w14:textId="77777777" w:rsidR="00712D7A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评分标准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6504" w14:textId="77777777" w:rsidR="00712D7A" w:rsidRDefault="00000000" w:rsidP="00C110BD">
            <w:pPr>
              <w:pStyle w:val="a4"/>
              <w:spacing w:line="28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各报名公司得分</w:t>
            </w:r>
          </w:p>
        </w:tc>
      </w:tr>
      <w:tr w:rsidR="00712D7A" w14:paraId="7424EEC0" w14:textId="77777777">
        <w:trPr>
          <w:trHeight w:val="516"/>
          <w:jc w:val="center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41F5" w14:textId="77777777" w:rsidR="00712D7A" w:rsidRDefault="00712D7A">
            <w:pPr>
              <w:widowControl/>
              <w:jc w:val="left"/>
              <w:rPr>
                <w:rFonts w:ascii="宋体" w:hAnsi="宋体" w:cs="Courier New" w:hint="eastAsia"/>
                <w:b/>
                <w:szCs w:val="21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2500" w14:textId="77777777" w:rsidR="00712D7A" w:rsidRDefault="00712D7A">
            <w:pPr>
              <w:widowControl/>
              <w:jc w:val="left"/>
              <w:rPr>
                <w:rFonts w:ascii="宋体" w:hAnsi="宋体" w:cs="Courier New" w:hint="eastAsia"/>
                <w:szCs w:val="21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5867" w14:textId="77777777" w:rsidR="00712D7A" w:rsidRDefault="00712D7A">
            <w:pPr>
              <w:widowControl/>
              <w:jc w:val="left"/>
              <w:rPr>
                <w:rFonts w:ascii="宋体" w:hAnsi="宋体" w:cs="Courier New" w:hint="eastAsia"/>
                <w:szCs w:val="21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345E" w14:textId="77777777" w:rsidR="00712D7A" w:rsidRDefault="00712D7A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E8E5" w14:textId="77777777" w:rsidR="00712D7A" w:rsidRDefault="00712D7A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5EA6" w14:textId="77777777" w:rsidR="00712D7A" w:rsidRDefault="00712D7A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</w:p>
        </w:tc>
      </w:tr>
      <w:tr w:rsidR="00712D7A" w14:paraId="080FBE6E" w14:textId="77777777">
        <w:trPr>
          <w:cantSplit/>
          <w:trHeight w:val="463"/>
          <w:jc w:val="center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43E5" w14:textId="77777777" w:rsidR="00712D7A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技术评分</w:t>
            </w:r>
          </w:p>
          <w:p w14:paraId="348183AE" w14:textId="77777777" w:rsidR="00712D7A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（60分）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7BBB" w14:textId="77777777" w:rsidR="00712D7A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设备的配置（24分）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A6C0" w14:textId="77777777" w:rsidR="00712D7A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考查、对比设备的配置情况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1EA37" w14:textId="77777777" w:rsidR="00712D7A" w:rsidRDefault="00712D7A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33159" w14:textId="77777777" w:rsidR="00712D7A" w:rsidRDefault="00712D7A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8F65A" w14:textId="77777777" w:rsidR="00712D7A" w:rsidRDefault="00712D7A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</w:p>
        </w:tc>
      </w:tr>
      <w:tr w:rsidR="00712D7A" w14:paraId="45856D7E" w14:textId="77777777">
        <w:trPr>
          <w:cantSplit/>
          <w:trHeight w:val="345"/>
          <w:jc w:val="center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2C5E" w14:textId="77777777" w:rsidR="00712D7A" w:rsidRDefault="00712D7A">
            <w:pPr>
              <w:widowControl/>
              <w:jc w:val="left"/>
              <w:rPr>
                <w:rFonts w:ascii="宋体" w:hAnsi="宋体" w:cs="Courier New" w:hint="eastAsia"/>
                <w:b/>
                <w:szCs w:val="21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0B01" w14:textId="77777777" w:rsidR="00712D7A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设备的性能/技术参数（36分）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250B" w14:textId="77777777" w:rsidR="00712D7A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考查、对比设备的性能情况，包括技术的先进性、可靠性、安全性以及软件功能的实现等</w:t>
            </w:r>
          </w:p>
        </w:tc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8DE41" w14:textId="77777777" w:rsidR="00712D7A" w:rsidRDefault="00712D7A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3337D" w14:textId="77777777" w:rsidR="00712D7A" w:rsidRDefault="00712D7A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B0E04" w14:textId="77777777" w:rsidR="00712D7A" w:rsidRDefault="00712D7A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</w:tr>
      <w:tr w:rsidR="00712D7A" w14:paraId="03C691EC" w14:textId="77777777">
        <w:trPr>
          <w:cantSplit/>
          <w:trHeight w:val="974"/>
          <w:jc w:val="center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63E6" w14:textId="77777777" w:rsidR="00712D7A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商务评分</w:t>
            </w:r>
          </w:p>
          <w:p w14:paraId="17F34254" w14:textId="77777777" w:rsidR="00712D7A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（10分）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46D6" w14:textId="77777777" w:rsidR="00712D7A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报名公司销售业绩</w:t>
            </w:r>
          </w:p>
          <w:p w14:paraId="585E7408" w14:textId="77777777" w:rsidR="00712D7A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（5分）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2D26" w14:textId="77777777" w:rsidR="00712D7A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考察近3年以来医疗设备销售的业绩，提供该设备的采购合同复印件作为评价证明，以签订合同的时间为准。每个1分，没有的不得分。</w:t>
            </w:r>
          </w:p>
        </w:tc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EE745" w14:textId="77777777" w:rsidR="00712D7A" w:rsidRDefault="00712D7A">
            <w:pPr>
              <w:pStyle w:val="a4"/>
              <w:spacing w:line="320" w:lineRule="exact"/>
              <w:jc w:val="center"/>
              <w:rPr>
                <w:rFonts w:hAnsi="宋体" w:hint="eastAsia"/>
                <w:dstrike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AFB17" w14:textId="77777777" w:rsidR="00712D7A" w:rsidRDefault="00712D7A">
            <w:pPr>
              <w:pStyle w:val="a4"/>
              <w:spacing w:line="320" w:lineRule="exact"/>
              <w:jc w:val="center"/>
              <w:rPr>
                <w:rFonts w:hAnsi="宋体" w:hint="eastAsia"/>
                <w:dstrike/>
              </w:rPr>
            </w:pP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F5D99" w14:textId="77777777" w:rsidR="00712D7A" w:rsidRDefault="00712D7A">
            <w:pPr>
              <w:pStyle w:val="a4"/>
              <w:spacing w:line="320" w:lineRule="exact"/>
              <w:jc w:val="center"/>
              <w:rPr>
                <w:rFonts w:hAnsi="宋体" w:hint="eastAsia"/>
                <w:dstrike/>
              </w:rPr>
            </w:pPr>
          </w:p>
        </w:tc>
      </w:tr>
      <w:tr w:rsidR="00712D7A" w14:paraId="52B2BB6C" w14:textId="77777777">
        <w:trPr>
          <w:cantSplit/>
          <w:trHeight w:val="988"/>
          <w:jc w:val="center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CE51" w14:textId="77777777" w:rsidR="00712D7A" w:rsidRDefault="00712D7A">
            <w:pPr>
              <w:widowControl/>
              <w:jc w:val="left"/>
              <w:rPr>
                <w:rFonts w:ascii="宋体" w:hAnsi="宋体" w:cs="Courier New" w:hint="eastAsia"/>
                <w:b/>
                <w:szCs w:val="21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F37B" w14:textId="77777777" w:rsidR="00712D7A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售后服务内容</w:t>
            </w:r>
          </w:p>
          <w:p w14:paraId="64DCB1D6" w14:textId="77777777" w:rsidR="00712D7A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（5分）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5E20" w14:textId="77777777" w:rsidR="00712D7A" w:rsidRDefault="00000000">
            <w:pPr>
              <w:pStyle w:val="a4"/>
              <w:spacing w:line="28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考查、对比设备的售后服务方案，包括供货期、保修年限、服务响应时间等。</w:t>
            </w:r>
          </w:p>
        </w:tc>
        <w:tc>
          <w:tcPr>
            <w:tcW w:w="2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9D02" w14:textId="77777777" w:rsidR="00712D7A" w:rsidRDefault="00712D7A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3617" w14:textId="77777777" w:rsidR="00712D7A" w:rsidRDefault="00712D7A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BF8F" w14:textId="77777777" w:rsidR="00712D7A" w:rsidRDefault="00712D7A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</w:tr>
      <w:tr w:rsidR="00712D7A" w14:paraId="258CFADA" w14:textId="77777777">
        <w:trPr>
          <w:cantSplit/>
          <w:trHeight w:val="81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FC59" w14:textId="77777777" w:rsidR="00712D7A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价格评分</w:t>
            </w:r>
          </w:p>
          <w:p w14:paraId="2BF99B34" w14:textId="77777777" w:rsidR="00712D7A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  <w:b/>
              </w:rPr>
            </w:pPr>
            <w:r>
              <w:rPr>
                <w:rFonts w:hAnsi="宋体" w:hint="eastAsia"/>
                <w:b/>
              </w:rPr>
              <w:t>（30分）</w:t>
            </w:r>
          </w:p>
        </w:tc>
        <w:tc>
          <w:tcPr>
            <w:tcW w:w="6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EE90" w14:textId="77777777" w:rsidR="00712D7A" w:rsidRDefault="00000000" w:rsidP="00C110BD">
            <w:pPr>
              <w:pStyle w:val="a4"/>
              <w:spacing w:line="320" w:lineRule="exact"/>
              <w:rPr>
                <w:rFonts w:hAnsi="宋体" w:cs="宋体" w:hint="eastAsia"/>
                <w:kern w:val="0"/>
              </w:rPr>
            </w:pPr>
            <w:r>
              <w:rPr>
                <w:rFonts w:hAnsi="宋体" w:hint="eastAsia"/>
              </w:rPr>
              <w:t>报价得分=（基准价/报价）</w:t>
            </w:r>
            <w:r>
              <w:rPr>
                <w:rFonts w:hAnsi="宋体" w:cs="宋体" w:hint="eastAsia"/>
                <w:kern w:val="0"/>
              </w:rPr>
              <w:t>×30</w:t>
            </w:r>
          </w:p>
          <w:p w14:paraId="74A3C787" w14:textId="77777777" w:rsidR="00712D7A" w:rsidRDefault="00000000">
            <w:pPr>
              <w:pStyle w:val="a4"/>
              <w:spacing w:line="320" w:lineRule="exact"/>
              <w:jc w:val="left"/>
              <w:rPr>
                <w:rFonts w:hAnsi="宋体" w:cs="宋体" w:hint="eastAsia"/>
                <w:kern w:val="0"/>
              </w:rPr>
            </w:pPr>
            <w:r>
              <w:rPr>
                <w:rFonts w:hAnsi="宋体" w:cs="宋体" w:hint="eastAsia"/>
                <w:kern w:val="0"/>
              </w:rPr>
              <w:t>1.基准价：本次招标报价最低的价格为基准价。</w:t>
            </w:r>
          </w:p>
          <w:p w14:paraId="4A2A6F3E" w14:textId="60FD7A29" w:rsidR="00712D7A" w:rsidRDefault="00000000">
            <w:pPr>
              <w:pStyle w:val="a4"/>
              <w:spacing w:line="320" w:lineRule="exact"/>
              <w:jc w:val="left"/>
              <w:rPr>
                <w:rFonts w:hAnsi="宋体" w:cs="宋体" w:hint="eastAsia"/>
                <w:kern w:val="0"/>
              </w:rPr>
            </w:pPr>
            <w:r>
              <w:rPr>
                <w:rFonts w:hAnsi="宋体" w:cs="宋体" w:hint="eastAsia"/>
                <w:kern w:val="0"/>
              </w:rPr>
              <w:t>2.本项目配套耗材预计年使用金额远超设备预算金额</w:t>
            </w:r>
            <w:r w:rsidR="00C110BD">
              <w:rPr>
                <w:rFonts w:hAnsi="宋体" w:cs="宋体" w:hint="eastAsia"/>
                <w:kern w:val="0"/>
              </w:rPr>
              <w:t>，</w:t>
            </w:r>
            <w:r>
              <w:rPr>
                <w:rFonts w:hAnsi="宋体" w:cs="宋体" w:hint="eastAsia"/>
                <w:kern w:val="0"/>
              </w:rPr>
              <w:t>按耗材报价计算价格分。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7843" w14:textId="44476153" w:rsidR="00712D7A" w:rsidRDefault="00712D7A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7AE8" w14:textId="77777777" w:rsidR="00712D7A" w:rsidRDefault="00712D7A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E495" w14:textId="77777777" w:rsidR="00712D7A" w:rsidRDefault="00712D7A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</w:tr>
      <w:tr w:rsidR="00712D7A" w14:paraId="1EF6137D" w14:textId="77777777">
        <w:trPr>
          <w:cantSplit/>
          <w:trHeight w:val="520"/>
          <w:jc w:val="center"/>
        </w:trPr>
        <w:tc>
          <w:tcPr>
            <w:tcW w:w="8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450E" w14:textId="77777777" w:rsidR="00712D7A" w:rsidRDefault="00000000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合计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E4FB" w14:textId="77777777" w:rsidR="00712D7A" w:rsidRDefault="00712D7A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422E" w14:textId="77777777" w:rsidR="00712D7A" w:rsidRDefault="00712D7A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C61E" w14:textId="77777777" w:rsidR="00712D7A" w:rsidRDefault="00712D7A">
            <w:pPr>
              <w:pStyle w:val="a4"/>
              <w:spacing w:line="320" w:lineRule="exact"/>
              <w:jc w:val="center"/>
              <w:rPr>
                <w:rFonts w:hAnsi="宋体" w:hint="eastAsia"/>
              </w:rPr>
            </w:pPr>
          </w:p>
        </w:tc>
      </w:tr>
    </w:tbl>
    <w:p w14:paraId="61566ACA" w14:textId="77777777" w:rsidR="00712D7A" w:rsidRDefault="00000000">
      <w:pPr>
        <w:pStyle w:val="a3"/>
        <w:spacing w:line="32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评委签名：                                                                                            年        月        日</w:t>
      </w:r>
    </w:p>
    <w:p w14:paraId="4B4BB30E" w14:textId="77777777" w:rsidR="00712D7A" w:rsidRDefault="00712D7A">
      <w:pPr>
        <w:pStyle w:val="a3"/>
        <w:spacing w:line="320" w:lineRule="exact"/>
        <w:rPr>
          <w:rFonts w:ascii="宋体" w:hAnsi="宋体" w:hint="eastAsia"/>
          <w:sz w:val="28"/>
          <w:szCs w:val="28"/>
        </w:rPr>
      </w:pPr>
    </w:p>
    <w:p w14:paraId="3220FA9A" w14:textId="77777777" w:rsidR="00712D7A" w:rsidRDefault="00712D7A"/>
    <w:sectPr w:rsidR="00712D7A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FEED9" w14:textId="77777777" w:rsidR="00F44D97" w:rsidRDefault="00F44D97" w:rsidP="00C110BD">
      <w:r>
        <w:separator/>
      </w:r>
    </w:p>
  </w:endnote>
  <w:endnote w:type="continuationSeparator" w:id="0">
    <w:p w14:paraId="0A2692CB" w14:textId="77777777" w:rsidR="00F44D97" w:rsidRDefault="00F44D97" w:rsidP="00C11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CBDDC" w14:textId="77777777" w:rsidR="00F44D97" w:rsidRDefault="00F44D97" w:rsidP="00C110BD">
      <w:r>
        <w:separator/>
      </w:r>
    </w:p>
  </w:footnote>
  <w:footnote w:type="continuationSeparator" w:id="0">
    <w:p w14:paraId="6235CD74" w14:textId="77777777" w:rsidR="00F44D97" w:rsidRDefault="00F44D97" w:rsidP="00C11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D7A"/>
    <w:rsid w:val="001E2FA5"/>
    <w:rsid w:val="002F2B58"/>
    <w:rsid w:val="00693AE4"/>
    <w:rsid w:val="00712D7A"/>
    <w:rsid w:val="0092562A"/>
    <w:rsid w:val="00C110BD"/>
    <w:rsid w:val="00F44D97"/>
    <w:rsid w:val="5245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0D6C53"/>
  <w15:docId w15:val="{0B30EAC3-42B8-40D8-B739-356C4FA18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5">
    <w:name w:val="header"/>
    <w:basedOn w:val="a"/>
    <w:link w:val="a6"/>
    <w:rsid w:val="00C110B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110BD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a8"/>
    <w:rsid w:val="00C110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110B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Destop PC</cp:lastModifiedBy>
  <cp:revision>3</cp:revision>
  <dcterms:created xsi:type="dcterms:W3CDTF">2025-09-01T08:20:00Z</dcterms:created>
  <dcterms:modified xsi:type="dcterms:W3CDTF">2026-01-06T08:02:00Z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eyJoZGlkIjoiMmQ5ZmM4YmFmYzc5N2QyMmY4ZWUzYTBhNGQ0YjAwYTYiLCJ1c2VySWQiOiIzNDA4Nzk5NDQifQ==</vt:lpwstr>
  </property>
  <property fmtid="{D5CDD505-2E9C-101B-9397-08002B2CF9AE}" pid="4" name="ICV">
    <vt:lpwstr>2FF64E950B734C2B8446A3414DDC65D6_12</vt:lpwstr>
  </property>
</Properties>
</file>