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9BD07">
      <w:pPr>
        <w:spacing w:line="360" w:lineRule="auto"/>
        <w:jc w:val="center"/>
        <w:rPr>
          <w:rFonts w:hint="eastAsia" w:ascii="宋体" w:eastAsia="宋体" w:cs="仿宋_GB2312"/>
          <w:b/>
          <w:color w:val="000000"/>
          <w:sz w:val="24"/>
          <w:szCs w:val="24"/>
          <w:lang w:eastAsia="zh-CN"/>
        </w:rPr>
      </w:pPr>
      <w:r>
        <w:rPr>
          <w:rFonts w:hint="eastAsia" w:ascii="宋体" w:cs="仿宋_GB2312"/>
          <w:b/>
          <w:bCs/>
          <w:color w:val="000000"/>
          <w:sz w:val="24"/>
          <w:szCs w:val="24"/>
        </w:rPr>
        <w:t>参数</w:t>
      </w:r>
      <w:r>
        <w:rPr>
          <w:rFonts w:hint="eastAsia" w:ascii="宋体" w:cs="仿宋_GB2312"/>
          <w:b/>
          <w:bCs/>
          <w:color w:val="000000"/>
          <w:sz w:val="24"/>
          <w:szCs w:val="24"/>
          <w:lang w:eastAsia="zh-CN"/>
        </w:rPr>
        <w:t>要求</w:t>
      </w:r>
    </w:p>
    <w:p w14:paraId="5F932362">
      <w:pPr>
        <w:spacing w:line="360" w:lineRule="auto"/>
        <w:jc w:val="left"/>
        <w:rPr>
          <w:rFonts w:ascii="宋体" w:cs="仿宋_GB2312"/>
          <w:color w:val="000000"/>
          <w:sz w:val="24"/>
          <w:szCs w:val="24"/>
        </w:rPr>
      </w:pPr>
      <w:r>
        <w:rPr>
          <w:rFonts w:hint="eastAsia" w:ascii="宋体" w:cs="仿宋_GB2312"/>
          <w:color w:val="000000"/>
          <w:sz w:val="24"/>
          <w:szCs w:val="24"/>
        </w:rPr>
        <w:t>1.样式：立式。</w:t>
      </w:r>
    </w:p>
    <w:p w14:paraId="631F64F6">
      <w:pPr>
        <w:spacing w:line="360" w:lineRule="auto"/>
        <w:jc w:val="left"/>
        <w:rPr>
          <w:rFonts w:ascii="宋体" w:cs="仿宋_GB2312"/>
          <w:color w:val="000000"/>
          <w:sz w:val="24"/>
          <w:szCs w:val="24"/>
        </w:rPr>
      </w:pPr>
      <w:r>
        <w:rPr>
          <w:rFonts w:hint="eastAsia" w:ascii="宋体" w:cs="仿宋_GB2312"/>
          <w:color w:val="000000"/>
          <w:sz w:val="24"/>
          <w:szCs w:val="24"/>
        </w:rPr>
        <w:t xml:space="preserve">2.容积：≥600L。 </w:t>
      </w:r>
    </w:p>
    <w:p w14:paraId="4F4BD6FA">
      <w:pPr>
        <w:spacing w:line="360" w:lineRule="auto"/>
        <w:jc w:val="left"/>
        <w:rPr>
          <w:rFonts w:ascii="宋体" w:cs="宋体"/>
          <w:color w:val="000000"/>
          <w:sz w:val="24"/>
          <w:szCs w:val="24"/>
        </w:rPr>
      </w:pPr>
      <w:r>
        <w:rPr>
          <w:rFonts w:ascii="宋体" w:cs="仿宋_GB2312"/>
          <w:color w:val="000000"/>
          <w:sz w:val="24"/>
          <w:szCs w:val="24"/>
        </w:rPr>
        <w:t>3.</w:t>
      </w:r>
      <w:r>
        <w:rPr>
          <w:rFonts w:hint="eastAsia" w:ascii="宋体" w:cs="宋体"/>
          <w:bCs/>
          <w:color w:val="000000"/>
          <w:sz w:val="24"/>
          <w:szCs w:val="24"/>
        </w:rPr>
        <w:t>制冷方式</w:t>
      </w:r>
      <w:r>
        <w:rPr>
          <w:rFonts w:hint="eastAsia" w:ascii="宋体" w:cs="宋体"/>
          <w:color w:val="000000"/>
          <w:sz w:val="24"/>
          <w:szCs w:val="24"/>
        </w:rPr>
        <w:t>：直冷。</w:t>
      </w:r>
    </w:p>
    <w:p w14:paraId="4BD53949">
      <w:pPr>
        <w:spacing w:line="360" w:lineRule="auto"/>
        <w:jc w:val="left"/>
        <w:rPr>
          <w:rFonts w:ascii="宋体" w:cs="宋体"/>
          <w:color w:val="000000"/>
          <w:sz w:val="24"/>
          <w:szCs w:val="24"/>
        </w:rPr>
      </w:pPr>
      <w:r>
        <w:rPr>
          <w:rFonts w:ascii="宋体" w:cs="仿宋_GB2312"/>
          <w:color w:val="000000"/>
          <w:sz w:val="24"/>
          <w:szCs w:val="24"/>
        </w:rPr>
        <w:t>4</w:t>
      </w:r>
      <w:r>
        <w:rPr>
          <w:rFonts w:hint="eastAsia" w:ascii="宋体" w:cs="仿宋_GB2312"/>
          <w:color w:val="000000"/>
          <w:sz w:val="24"/>
          <w:szCs w:val="24"/>
        </w:rPr>
        <w:t>.温度范围</w:t>
      </w:r>
      <w:r>
        <w:rPr>
          <w:rFonts w:hint="eastAsia" w:ascii="宋体" w:cs="宋体"/>
          <w:color w:val="000000"/>
          <w:sz w:val="24"/>
          <w:szCs w:val="24"/>
        </w:rPr>
        <w:t>：-40℃～-86℃。</w:t>
      </w:r>
    </w:p>
    <w:p w14:paraId="1414D450">
      <w:pPr>
        <w:spacing w:line="360" w:lineRule="auto"/>
        <w:jc w:val="left"/>
        <w:rPr>
          <w:rFonts w:ascii="宋体" w:cs="仿宋_GB2312"/>
          <w:color w:val="000000"/>
          <w:sz w:val="24"/>
          <w:szCs w:val="24"/>
        </w:rPr>
      </w:pPr>
      <w:r>
        <w:rPr>
          <w:rFonts w:ascii="宋体" w:cs="仿宋_GB2312"/>
          <w:color w:val="000000"/>
          <w:sz w:val="24"/>
          <w:szCs w:val="24"/>
        </w:rPr>
        <w:t>5</w:t>
      </w:r>
      <w:r>
        <w:rPr>
          <w:rFonts w:hint="eastAsia" w:ascii="宋体" w:cs="仿宋_GB2312"/>
          <w:color w:val="000000"/>
          <w:sz w:val="24"/>
          <w:szCs w:val="24"/>
        </w:rPr>
        <w:t>.工作条件：环境温度10～3</w:t>
      </w:r>
      <w:r>
        <w:rPr>
          <w:rFonts w:ascii="宋体" w:cs="仿宋_GB2312"/>
          <w:color w:val="000000"/>
          <w:sz w:val="24"/>
          <w:szCs w:val="24"/>
        </w:rPr>
        <w:t>2</w:t>
      </w:r>
      <w:r>
        <w:rPr>
          <w:rFonts w:hint="eastAsia" w:ascii="宋体" w:cs="仿宋_GB2312"/>
          <w:color w:val="000000"/>
          <w:sz w:val="24"/>
          <w:szCs w:val="24"/>
        </w:rPr>
        <w:t>℃，电源220V/50Hz。</w:t>
      </w:r>
    </w:p>
    <w:p w14:paraId="08637EB6">
      <w:pPr>
        <w:spacing w:line="360" w:lineRule="auto"/>
        <w:rPr>
          <w:rFonts w:ascii="宋体" w:cs="仿宋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6.</w:t>
      </w:r>
      <w:r>
        <w:rPr>
          <w:rFonts w:hint="eastAsia" w:ascii="宋体" w:cs="仿宋"/>
          <w:color w:val="000000"/>
          <w:sz w:val="24"/>
          <w:szCs w:val="24"/>
        </w:rPr>
        <w:t>噪音值：≤5</w:t>
      </w:r>
      <w:r>
        <w:rPr>
          <w:rFonts w:ascii="宋体" w:cs="仿宋"/>
          <w:color w:val="000000"/>
          <w:sz w:val="24"/>
          <w:szCs w:val="24"/>
        </w:rPr>
        <w:t>3</w:t>
      </w:r>
      <w:r>
        <w:rPr>
          <w:rFonts w:hint="eastAsia" w:ascii="宋体" w:cs="仿宋"/>
          <w:color w:val="000000"/>
          <w:sz w:val="24"/>
          <w:szCs w:val="24"/>
        </w:rPr>
        <w:t>d</w:t>
      </w:r>
      <w:r>
        <w:rPr>
          <w:rFonts w:ascii="宋体" w:cs="仿宋"/>
          <w:color w:val="000000"/>
          <w:sz w:val="24"/>
          <w:szCs w:val="24"/>
        </w:rPr>
        <w:t>B</w:t>
      </w:r>
      <w:r>
        <w:rPr>
          <w:rFonts w:hint="eastAsia" w:ascii="宋体" w:cs="仿宋"/>
          <w:color w:val="000000"/>
          <w:sz w:val="24"/>
          <w:szCs w:val="24"/>
        </w:rPr>
        <w:t>。</w:t>
      </w:r>
    </w:p>
    <w:p w14:paraId="7C4E81B7">
      <w:pPr>
        <w:spacing w:line="360" w:lineRule="auto"/>
        <w:rPr>
          <w:rFonts w:ascii="宋体" w:cs="仿宋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7</w:t>
      </w:r>
      <w:r>
        <w:rPr>
          <w:rFonts w:hint="eastAsia" w:ascii="宋体" w:cs="仿宋"/>
          <w:color w:val="000000"/>
          <w:sz w:val="24"/>
          <w:szCs w:val="24"/>
        </w:rPr>
        <w:t>.噪音：在每个可能产生噪音的部件间都装有特殊材质的减震材料，机组周围装有高密度防火吸音棉。</w:t>
      </w:r>
    </w:p>
    <w:p w14:paraId="047FBBC3">
      <w:pPr>
        <w:spacing w:line="360" w:lineRule="auto"/>
        <w:jc w:val="left"/>
        <w:rPr>
          <w:rFonts w:ascii="宋体" w:cs="仿宋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8</w:t>
      </w:r>
      <w:r>
        <w:rPr>
          <w:rFonts w:hint="eastAsia" w:ascii="宋体" w:cs="仿宋"/>
          <w:color w:val="000000"/>
          <w:sz w:val="24"/>
          <w:szCs w:val="24"/>
        </w:rPr>
        <w:t>.外部材料：喷涂钢板。</w:t>
      </w:r>
      <w:bookmarkStart w:id="2" w:name="_GoBack"/>
      <w:bookmarkEnd w:id="2"/>
    </w:p>
    <w:p w14:paraId="5E7A79CA">
      <w:pPr>
        <w:spacing w:line="360" w:lineRule="auto"/>
        <w:jc w:val="left"/>
        <w:rPr>
          <w:rFonts w:ascii="宋体" w:cs="仿宋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9</w:t>
      </w:r>
      <w:r>
        <w:rPr>
          <w:rFonts w:hint="eastAsia" w:ascii="宋体" w:cs="仿宋"/>
          <w:color w:val="000000"/>
          <w:sz w:val="24"/>
          <w:szCs w:val="24"/>
        </w:rPr>
        <w:t>.内部材料：304不锈钢。</w:t>
      </w:r>
    </w:p>
    <w:p w14:paraId="11230A5D">
      <w:pPr>
        <w:spacing w:line="360" w:lineRule="auto"/>
        <w:jc w:val="left"/>
        <w:rPr>
          <w:rFonts w:ascii="宋体" w:cs="仿宋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10</w:t>
      </w:r>
      <w:r>
        <w:rPr>
          <w:rFonts w:hint="eastAsia" w:ascii="宋体" w:cs="仿宋"/>
          <w:color w:val="000000"/>
          <w:sz w:val="24"/>
          <w:szCs w:val="24"/>
        </w:rPr>
        <w:t>.外门：材质为喷涂钢板。</w:t>
      </w:r>
    </w:p>
    <w:p w14:paraId="007311B2">
      <w:pPr>
        <w:spacing w:line="360" w:lineRule="auto"/>
        <w:jc w:val="left"/>
        <w:rPr>
          <w:rFonts w:ascii="宋体" w:cs="仿宋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11</w:t>
      </w:r>
      <w:r>
        <w:rPr>
          <w:rFonts w:hint="eastAsia" w:ascii="宋体" w:cs="仿宋"/>
          <w:color w:val="000000"/>
          <w:sz w:val="24"/>
          <w:szCs w:val="24"/>
        </w:rPr>
        <w:t>.外门隔热层：</w:t>
      </w:r>
      <w:r>
        <w:rPr>
          <w:rFonts w:hint="eastAsia" w:ascii="宋体" w:cs="仿宋_GB2312"/>
          <w:color w:val="000000"/>
          <w:sz w:val="24"/>
          <w:szCs w:val="24"/>
        </w:rPr>
        <w:t>无CFC高密度聚氨酯发泡。</w:t>
      </w:r>
    </w:p>
    <w:p w14:paraId="53E1928B">
      <w:pPr>
        <w:spacing w:line="360" w:lineRule="auto"/>
        <w:jc w:val="left"/>
        <w:rPr>
          <w:rFonts w:ascii="宋体" w:cs="仿宋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12</w:t>
      </w:r>
      <w:r>
        <w:rPr>
          <w:rFonts w:hint="eastAsia" w:ascii="宋体" w:cs="仿宋"/>
          <w:color w:val="000000"/>
          <w:sz w:val="24"/>
          <w:szCs w:val="24"/>
        </w:rPr>
        <w:t>.内门：≥2扇，材质为304不锈钢。</w:t>
      </w:r>
    </w:p>
    <w:p w14:paraId="4C4E4D64">
      <w:pPr>
        <w:spacing w:line="360" w:lineRule="auto"/>
        <w:jc w:val="left"/>
        <w:rPr>
          <w:rFonts w:ascii="宋体" w:cs="仿宋_GB2312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13</w:t>
      </w:r>
      <w:r>
        <w:rPr>
          <w:rFonts w:hint="eastAsia" w:ascii="宋体" w:cs="仿宋"/>
          <w:color w:val="000000"/>
          <w:sz w:val="24"/>
          <w:szCs w:val="24"/>
        </w:rPr>
        <w:t>.内门隔热层：</w:t>
      </w:r>
      <w:r>
        <w:rPr>
          <w:rFonts w:hint="eastAsia" w:ascii="宋体" w:cs="仿宋_GB2312"/>
          <w:color w:val="000000"/>
          <w:sz w:val="24"/>
          <w:szCs w:val="24"/>
        </w:rPr>
        <w:t>无CFC高密度聚氨酯发泡。</w:t>
      </w:r>
    </w:p>
    <w:p w14:paraId="17D08089">
      <w:pPr>
        <w:spacing w:line="360" w:lineRule="auto"/>
        <w:jc w:val="left"/>
        <w:rPr>
          <w:rFonts w:ascii="宋体" w:cs="仿宋"/>
          <w:color w:val="000000"/>
          <w:sz w:val="24"/>
          <w:szCs w:val="24"/>
        </w:rPr>
      </w:pPr>
      <w:r>
        <w:rPr>
          <w:rFonts w:ascii="宋体" w:cs="仿宋_GB2312"/>
          <w:color w:val="000000"/>
          <w:sz w:val="24"/>
          <w:szCs w:val="24"/>
        </w:rPr>
        <w:t>14</w:t>
      </w:r>
      <w:r>
        <w:rPr>
          <w:rFonts w:hint="eastAsia" w:ascii="宋体" w:cs="仿宋_GB2312"/>
          <w:color w:val="000000"/>
          <w:sz w:val="24"/>
          <w:szCs w:val="24"/>
        </w:rPr>
        <w:t>.箱体隔热层：无CFC高密度聚氨酯发泡，≥100mm的保温材料厚度，</w:t>
      </w:r>
      <w:r>
        <w:rPr>
          <w:rFonts w:hint="eastAsia" w:ascii="宋体" w:cs="仿宋"/>
          <w:color w:val="000000"/>
          <w:sz w:val="24"/>
          <w:szCs w:val="24"/>
        </w:rPr>
        <w:t>第二代VIP隔热材料，厚度≥25mm。</w:t>
      </w:r>
    </w:p>
    <w:p w14:paraId="50FC6834">
      <w:pPr>
        <w:spacing w:line="360" w:lineRule="auto"/>
        <w:jc w:val="left"/>
        <w:rPr>
          <w:rFonts w:ascii="宋体" w:cs="仿宋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15</w:t>
      </w:r>
      <w:r>
        <w:rPr>
          <w:rFonts w:hint="eastAsia" w:ascii="宋体" w:cs="仿宋"/>
          <w:color w:val="000000"/>
          <w:sz w:val="24"/>
          <w:szCs w:val="24"/>
        </w:rPr>
        <w:t>.搁板：≥3层，可调节高度，材质为304不锈钢，隔板挂条带刻度。</w:t>
      </w:r>
    </w:p>
    <w:p w14:paraId="29CF604A">
      <w:pPr>
        <w:spacing w:line="360" w:lineRule="auto"/>
        <w:rPr>
          <w:rFonts w:ascii="宋体" w:cs="仿宋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16</w:t>
      </w:r>
      <w:r>
        <w:rPr>
          <w:rFonts w:hint="eastAsia" w:ascii="宋体" w:cs="仿宋"/>
          <w:color w:val="000000"/>
          <w:sz w:val="24"/>
          <w:szCs w:val="24"/>
        </w:rPr>
        <w:t>.把手：</w:t>
      </w:r>
    </w:p>
    <w:p w14:paraId="7B66464A">
      <w:pPr>
        <w:spacing w:line="360" w:lineRule="auto"/>
        <w:rPr>
          <w:rFonts w:ascii="宋体" w:cs="仿宋"/>
          <w:color w:val="000000"/>
          <w:sz w:val="24"/>
          <w:szCs w:val="24"/>
        </w:rPr>
      </w:pPr>
      <w:r>
        <w:rPr>
          <w:rFonts w:hint="eastAsia" w:ascii="宋体" w:cs="仿宋"/>
          <w:color w:val="000000"/>
          <w:sz w:val="24"/>
          <w:szCs w:val="24"/>
        </w:rPr>
        <w:t>（</w:t>
      </w:r>
      <w:r>
        <w:rPr>
          <w:rFonts w:ascii="宋体" w:cs="仿宋"/>
          <w:color w:val="000000"/>
          <w:sz w:val="24"/>
          <w:szCs w:val="24"/>
        </w:rPr>
        <w:t>1</w:t>
      </w:r>
      <w:r>
        <w:rPr>
          <w:rFonts w:hint="eastAsia" w:ascii="宋体" w:cs="仿宋"/>
          <w:color w:val="000000"/>
          <w:sz w:val="24"/>
          <w:szCs w:val="24"/>
        </w:rPr>
        <w:t>）大门把手标配暗锁，可同时使用大门挂锁；</w:t>
      </w:r>
    </w:p>
    <w:p w14:paraId="40BE243A">
      <w:pPr>
        <w:spacing w:line="360" w:lineRule="auto"/>
        <w:rPr>
          <w:rFonts w:ascii="宋体" w:cs="仿宋_GB2312"/>
          <w:color w:val="000000"/>
          <w:sz w:val="24"/>
        </w:rPr>
      </w:pPr>
      <w:r>
        <w:rPr>
          <w:rFonts w:hint="eastAsia" w:ascii="宋体" w:cs="仿宋_GB2312"/>
          <w:color w:val="000000"/>
          <w:sz w:val="24"/>
        </w:rPr>
        <w:t>（</w:t>
      </w:r>
      <w:r>
        <w:rPr>
          <w:rFonts w:ascii="宋体" w:cs="仿宋_GB2312"/>
          <w:color w:val="000000"/>
          <w:sz w:val="24"/>
        </w:rPr>
        <w:t>2</w:t>
      </w:r>
      <w:r>
        <w:rPr>
          <w:rFonts w:hint="eastAsia" w:ascii="宋体" w:cs="仿宋_GB2312"/>
          <w:color w:val="000000"/>
          <w:sz w:val="24"/>
        </w:rPr>
        <w:t>）内门2个</w:t>
      </w:r>
      <w:r>
        <w:rPr>
          <w:rFonts w:hint="eastAsia" w:ascii="宋体" w:cs="仿宋_GB2312"/>
          <w:bCs/>
          <w:color w:val="000000"/>
          <w:sz w:val="24"/>
        </w:rPr>
        <w:t>压紧式小门把手，可根据使用情况来调节压紧小门的压力</w:t>
      </w:r>
      <w:r>
        <w:rPr>
          <w:rFonts w:hint="eastAsia" w:ascii="宋体" w:cs="仿宋_GB2312"/>
          <w:color w:val="000000"/>
          <w:sz w:val="24"/>
        </w:rPr>
        <w:t>。</w:t>
      </w:r>
    </w:p>
    <w:p w14:paraId="5C430561">
      <w:pPr>
        <w:spacing w:line="360" w:lineRule="auto"/>
        <w:jc w:val="left"/>
        <w:rPr>
          <w:rFonts w:ascii="宋体" w:cs="仿宋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17</w:t>
      </w:r>
      <w:r>
        <w:rPr>
          <w:rFonts w:hint="eastAsia" w:ascii="宋体" w:cs="仿宋"/>
          <w:color w:val="000000"/>
          <w:sz w:val="24"/>
          <w:szCs w:val="24"/>
        </w:rPr>
        <w:t>.脚轮：4个，均可做为调平脚。</w:t>
      </w:r>
    </w:p>
    <w:p w14:paraId="35E86814">
      <w:pPr>
        <w:tabs>
          <w:tab w:val="left" w:pos="2504"/>
        </w:tabs>
        <w:spacing w:line="360" w:lineRule="auto"/>
        <w:jc w:val="left"/>
        <w:rPr>
          <w:rFonts w:ascii="宋体" w:cs="仿宋_GB2312"/>
          <w:color w:val="000000"/>
          <w:sz w:val="24"/>
          <w:szCs w:val="24"/>
        </w:rPr>
      </w:pPr>
      <w:r>
        <w:rPr>
          <w:rFonts w:ascii="宋体" w:cs="仿宋_GB2312"/>
          <w:color w:val="000000"/>
          <w:kern w:val="0"/>
          <w:sz w:val="24"/>
          <w:szCs w:val="24"/>
        </w:rPr>
        <w:t>18</w:t>
      </w:r>
      <w:r>
        <w:rPr>
          <w:rFonts w:hint="eastAsia" w:ascii="宋体" w:cs="仿宋_GB2312"/>
          <w:color w:val="000000"/>
          <w:kern w:val="0"/>
          <w:sz w:val="24"/>
          <w:szCs w:val="24"/>
        </w:rPr>
        <w:t>.</w:t>
      </w:r>
      <w:r>
        <w:rPr>
          <w:rFonts w:hint="eastAsia" w:ascii="宋体" w:cs="仿宋_GB2312"/>
          <w:color w:val="000000"/>
          <w:sz w:val="24"/>
          <w:szCs w:val="24"/>
        </w:rPr>
        <w:t>检测孔：可用于温度记录仪。</w:t>
      </w:r>
    </w:p>
    <w:p w14:paraId="08D4B018">
      <w:pPr>
        <w:spacing w:line="360" w:lineRule="auto"/>
        <w:jc w:val="left"/>
        <w:rPr>
          <w:rFonts w:ascii="宋体" w:cs="仿宋"/>
          <w:color w:val="000000"/>
          <w:sz w:val="24"/>
          <w:szCs w:val="24"/>
        </w:rPr>
      </w:pPr>
      <w:bookmarkStart w:id="0" w:name="_Hlk523323870"/>
      <w:r>
        <w:rPr>
          <w:rFonts w:ascii="宋体" w:cs="仿宋_GB2312"/>
          <w:color w:val="000000"/>
          <w:sz w:val="24"/>
          <w:szCs w:val="24"/>
        </w:rPr>
        <w:t>19</w:t>
      </w:r>
      <w:r>
        <w:rPr>
          <w:rFonts w:hint="eastAsia" w:ascii="宋体" w:cs="仿宋"/>
          <w:color w:val="000000"/>
          <w:sz w:val="24"/>
          <w:szCs w:val="24"/>
        </w:rPr>
        <w:t>.</w:t>
      </w:r>
      <w:bookmarkStart w:id="1" w:name="_Hlk523325175"/>
      <w:r>
        <w:rPr>
          <w:rFonts w:hint="eastAsia" w:ascii="宋体" w:cs="仿宋"/>
          <w:color w:val="000000"/>
          <w:sz w:val="24"/>
          <w:szCs w:val="24"/>
        </w:rPr>
        <w:t>门封条：</w:t>
      </w:r>
      <w:r>
        <w:rPr>
          <w:rFonts w:hint="eastAsia" w:ascii="宋体"/>
          <w:color w:val="000000"/>
          <w:sz w:val="24"/>
          <w:szCs w:val="24"/>
        </w:rPr>
        <w:t>整机门封条数量≥4层，</w:t>
      </w:r>
      <w:r>
        <w:rPr>
          <w:rFonts w:hint="eastAsia" w:ascii="宋体" w:cs="仿宋"/>
          <w:color w:val="000000"/>
          <w:sz w:val="24"/>
          <w:szCs w:val="24"/>
        </w:rPr>
        <w:t>可耐受-86℃环境温度。</w:t>
      </w:r>
      <w:bookmarkEnd w:id="0"/>
      <w:bookmarkEnd w:id="1"/>
      <w:r>
        <w:rPr>
          <w:rFonts w:hint="eastAsia" w:ascii="宋体" w:cs="仿宋"/>
          <w:color w:val="000000"/>
          <w:sz w:val="24"/>
          <w:szCs w:val="24"/>
        </w:rPr>
        <w:t xml:space="preserve"> </w:t>
      </w:r>
    </w:p>
    <w:p w14:paraId="24CC3CA9">
      <w:pPr>
        <w:spacing w:line="360" w:lineRule="auto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20</w:t>
      </w:r>
      <w:r>
        <w:rPr>
          <w:rFonts w:ascii="宋体"/>
          <w:color w:val="000000"/>
          <w:sz w:val="24"/>
          <w:szCs w:val="24"/>
        </w:rPr>
        <w:t>.</w:t>
      </w:r>
      <w:r>
        <w:rPr>
          <w:rFonts w:hint="eastAsia" w:ascii="宋体"/>
          <w:color w:val="000000"/>
          <w:sz w:val="24"/>
          <w:szCs w:val="24"/>
        </w:rPr>
        <w:t>制冷系统：</w:t>
      </w:r>
    </w:p>
    <w:p w14:paraId="4EDA4808">
      <w:pPr>
        <w:spacing w:line="360" w:lineRule="auto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（</w:t>
      </w:r>
      <w:r>
        <w:rPr>
          <w:rFonts w:ascii="宋体"/>
          <w:color w:val="000000"/>
          <w:sz w:val="24"/>
          <w:szCs w:val="24"/>
        </w:rPr>
        <w:t>1</w:t>
      </w:r>
      <w:r>
        <w:rPr>
          <w:rFonts w:hint="eastAsia" w:ascii="宋体"/>
          <w:color w:val="000000"/>
          <w:sz w:val="24"/>
          <w:szCs w:val="24"/>
        </w:rPr>
        <w:t>）双重保障：其中一套制冷系统出现故障时，另外一套制冷系统也可维持-</w:t>
      </w:r>
      <w:r>
        <w:rPr>
          <w:rFonts w:ascii="宋体"/>
          <w:color w:val="000000"/>
          <w:sz w:val="24"/>
          <w:szCs w:val="24"/>
        </w:rPr>
        <w:t>7</w:t>
      </w:r>
      <w:r>
        <w:rPr>
          <w:rFonts w:hint="eastAsia" w:ascii="宋体"/>
          <w:color w:val="000000"/>
          <w:sz w:val="24"/>
          <w:szCs w:val="24"/>
        </w:rPr>
        <w:t>0℃以下的温度；</w:t>
      </w:r>
    </w:p>
    <w:p w14:paraId="72DBE1CA">
      <w:pPr>
        <w:spacing w:line="360" w:lineRule="auto"/>
        <w:jc w:val="left"/>
        <w:rPr>
          <w:rFonts w:ascii="宋体" w:cs="仿宋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（</w:t>
      </w:r>
      <w:r>
        <w:rPr>
          <w:rFonts w:ascii="宋体"/>
          <w:color w:val="000000"/>
          <w:sz w:val="24"/>
          <w:szCs w:val="24"/>
        </w:rPr>
        <w:t>2</w:t>
      </w:r>
      <w:r>
        <w:rPr>
          <w:rFonts w:hint="eastAsia" w:ascii="宋体"/>
          <w:color w:val="000000"/>
          <w:sz w:val="24"/>
          <w:szCs w:val="24"/>
        </w:rPr>
        <w:t>）快速降温：两套制冷系统同时工作能够实现快速降温。</w:t>
      </w:r>
    </w:p>
    <w:p w14:paraId="02770EBA">
      <w:pPr>
        <w:spacing w:line="360" w:lineRule="auto"/>
        <w:jc w:val="left"/>
        <w:rPr>
          <w:rFonts w:ascii="宋体" w:cs="仿宋"/>
          <w:color w:val="000000"/>
          <w:sz w:val="24"/>
          <w:szCs w:val="24"/>
        </w:rPr>
      </w:pPr>
      <w:r>
        <w:rPr>
          <w:rFonts w:ascii="宋体" w:cs="仿宋"/>
          <w:color w:val="000000"/>
          <w:sz w:val="24"/>
          <w:szCs w:val="24"/>
        </w:rPr>
        <w:t>21.</w:t>
      </w:r>
      <w:r>
        <w:rPr>
          <w:rFonts w:hint="eastAsia" w:ascii="宋体" w:cs="仿宋"/>
          <w:color w:val="000000"/>
          <w:sz w:val="24"/>
          <w:szCs w:val="24"/>
        </w:rPr>
        <w:t>显示面板：</w:t>
      </w:r>
    </w:p>
    <w:p w14:paraId="77BD0D41">
      <w:pPr>
        <w:spacing w:line="360" w:lineRule="auto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cs="仿宋"/>
          <w:color w:val="000000"/>
          <w:sz w:val="24"/>
          <w:szCs w:val="24"/>
        </w:rPr>
        <w:t>（1）带</w:t>
      </w:r>
      <w:r>
        <w:rPr>
          <w:rFonts w:hint="eastAsia" w:ascii="宋体"/>
          <w:color w:val="000000"/>
          <w:sz w:val="24"/>
          <w:szCs w:val="24"/>
        </w:rPr>
        <w:t xml:space="preserve">液晶触摸屏，可直观的进行操作及显示各种与设备相关的信息； </w:t>
      </w:r>
    </w:p>
    <w:p w14:paraId="2F2A83B3">
      <w:pPr>
        <w:spacing w:line="360" w:lineRule="auto"/>
        <w:jc w:val="left"/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cs="仿宋"/>
          <w:color w:val="000000"/>
          <w:sz w:val="24"/>
          <w:szCs w:val="24"/>
        </w:rPr>
        <w:t>（2）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屏幕显示信息包括：箱内温度、环境温度、输入电压、显示消音、设备运行模式、日期时间、屏幕状态（是否锁屏）、设备运行状态（是否正常）； </w:t>
      </w:r>
    </w:p>
    <w:p w14:paraId="6FC20113">
      <w:pPr>
        <w:spacing w:line="360" w:lineRule="auto"/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）屏幕可显示温度历史曲线，可直接实现历史温度曲线查询及下载；</w:t>
      </w:r>
    </w:p>
    <w:p w14:paraId="7000ACF1">
      <w:pPr>
        <w:spacing w:line="360" w:lineRule="auto"/>
        <w:jc w:val="left"/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）屏幕可显示异常信息，可直接查询出现的各种冰箱运行异常信息；</w:t>
      </w:r>
    </w:p>
    <w:p w14:paraId="6A6B5F2E">
      <w:pPr>
        <w:spacing w:line="360" w:lineRule="auto"/>
        <w:jc w:val="left"/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（5）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屏幕可查询显示每次的开关门人员与开关门时间，可实现开门信息查询及下载</w:t>
      </w:r>
    </w:p>
    <w:p w14:paraId="4FBF55FD">
      <w:pPr>
        <w:spacing w:line="360" w:lineRule="auto"/>
        <w:jc w:val="left"/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）屏幕可显示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两种温度单位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摄氏度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”“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华氏度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用户可根据实际需求选择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温度显示单位</w:t>
      </w:r>
    </w:p>
    <w:p w14:paraId="0AA1A605">
      <w:pPr>
        <w:spacing w:line="360" w:lineRule="auto"/>
        <w:jc w:val="left"/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用户可以选择指纹识别、NFC卡识别、人脸识别、密码输入等多种方式进行登录</w:t>
      </w:r>
    </w:p>
    <w:p w14:paraId="52DF992D">
      <w:pPr>
        <w:spacing w:line="360" w:lineRule="auto"/>
        <w:jc w:val="left"/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屏幕可查看样本库详细信息，掌握样品库内样品种类、数量、位置、入库时间、出库时间等信息</w:t>
      </w:r>
    </w:p>
    <w:p w14:paraId="25F996F1">
      <w:pPr>
        <w:spacing w:line="360" w:lineRule="auto"/>
        <w:jc w:val="left"/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22.</w:t>
      </w:r>
      <w:r>
        <w:rPr>
          <w:rFonts w:hint="eastAsia" w:ascii="宋体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温度控制：</w:t>
      </w:r>
      <w:r>
        <w:rPr>
          <w:rFonts w:hint="eastAsia" w:ascii="宋体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精准的电子温度控制及显示，</w:t>
      </w:r>
      <w:r>
        <w:rPr>
          <w:rFonts w:hint="eastAsia" w:ascii="宋体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断电记忆，调节精度为0.1℃。</w:t>
      </w:r>
    </w:p>
    <w:p w14:paraId="587C3E77">
      <w:pPr>
        <w:spacing w:line="360" w:lineRule="auto"/>
        <w:jc w:val="left"/>
        <w:rPr>
          <w:rFonts w:ascii="宋体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23.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报警系统：具备高低温报警、传感器故障报警、冷凝器脏堵报警、环温异常报警、电压异常报警、断电报警、门开报警、电池电量低报警、远程报警接口，所有的报警信息以及历史记录可在液晶屏查询。</w:t>
      </w:r>
    </w:p>
    <w:p w14:paraId="12BA7F02">
      <w:pPr>
        <w:spacing w:line="360" w:lineRule="auto"/>
        <w:jc w:val="left"/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24.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警方式：具备完善的声光报警方式；所有报警可通过预留的远程报警端口实现远程报警，也可选配短信通知等报警方式，特别设计的报警逻辑使蜂鸣器被静音后，报警状态持续存在的情况下，蜂鸣器会恢复工作。</w:t>
      </w:r>
    </w:p>
    <w:p w14:paraId="645E9A7E">
      <w:pPr>
        <w:spacing w:line="360" w:lineRule="auto"/>
        <w:jc w:val="left"/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25.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电器安全：</w:t>
      </w:r>
    </w:p>
    <w:p w14:paraId="4546767F">
      <w:pPr>
        <w:spacing w:line="360" w:lineRule="auto"/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（1）具有备用电池确保断电后报警及记录内部温度</w:t>
      </w:r>
      <w:r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72</w:t>
      </w: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小时，电池寿命提醒功能可在电池需更换前提示用户；</w:t>
      </w:r>
    </w:p>
    <w:p w14:paraId="56CC6644">
      <w:pPr>
        <w:spacing w:line="360" w:lineRule="auto"/>
        <w:rPr>
          <w:rFonts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（2）键盘锁定、密码保护功能，防止随意调整运行参数；</w:t>
      </w:r>
    </w:p>
    <w:p w14:paraId="4CF2E8C6">
      <w:pPr>
        <w:spacing w:line="360" w:lineRule="auto"/>
        <w:rPr>
          <w:rFonts w:ascii="宋体" w:cs="仿宋"/>
          <w:color w:val="000000"/>
          <w:sz w:val="24"/>
          <w:szCs w:val="24"/>
        </w:rPr>
      </w:pPr>
      <w:r>
        <w:rPr>
          <w:rFonts w:hint="eastAsia" w:asci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（3）具有断电保护功能</w:t>
      </w:r>
    </w:p>
    <w:p w14:paraId="3E9AB8DD">
      <w:pPr>
        <w:spacing w:line="360" w:lineRule="auto"/>
        <w:rPr>
          <w:rFonts w:ascii="宋体" w:cs="仿宋"/>
          <w:color w:val="000000"/>
          <w:sz w:val="24"/>
          <w:szCs w:val="24"/>
        </w:rPr>
      </w:pPr>
      <w:r>
        <w:rPr>
          <w:rFonts w:hint="eastAsia" w:ascii="宋体" w:cs="仿宋"/>
          <w:color w:val="000000"/>
          <w:sz w:val="24"/>
          <w:szCs w:val="24"/>
        </w:rPr>
        <w:t>（4）宽电压带适用：在1</w:t>
      </w:r>
      <w:r>
        <w:rPr>
          <w:rFonts w:ascii="宋体" w:cs="仿宋"/>
          <w:color w:val="000000"/>
          <w:sz w:val="24"/>
          <w:szCs w:val="24"/>
        </w:rPr>
        <w:t>98</w:t>
      </w:r>
      <w:r>
        <w:rPr>
          <w:rFonts w:hint="eastAsia" w:ascii="宋体" w:cs="仿宋"/>
          <w:color w:val="000000"/>
          <w:sz w:val="24"/>
          <w:szCs w:val="24"/>
        </w:rPr>
        <w:t>V～242V范围内正常使用。</w:t>
      </w:r>
    </w:p>
    <w:p w14:paraId="7DB0FE29">
      <w:pPr>
        <w:spacing w:line="360" w:lineRule="auto"/>
        <w:rPr>
          <w:rFonts w:ascii="宋体" w:cs="仿宋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4YWEzYjJkOTM5YWQwNDAxNmJmZGU4NzRjNGM2MTMifQ=="/>
  </w:docVars>
  <w:rsids>
    <w:rsidRoot w:val="00A41F90"/>
    <w:rsid w:val="00417009"/>
    <w:rsid w:val="005C73F6"/>
    <w:rsid w:val="006E3562"/>
    <w:rsid w:val="00A41F90"/>
    <w:rsid w:val="00CD669B"/>
    <w:rsid w:val="00D26F7E"/>
    <w:rsid w:val="00E223A4"/>
    <w:rsid w:val="1CEB48FE"/>
    <w:rsid w:val="32EC3E49"/>
    <w:rsid w:val="52712060"/>
    <w:rsid w:val="677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eastAsia="等线" w:cs="Arial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0571\Desktop\2025&#24180;&#19979;&#21322;&#24180;&#24180;&#24230;&#39044;&#31639;&#39033;&#35774;&#22791;&#21442;&#25968;\&#65288;6&#65289;&#31435;&#24335;&#36229;&#20302;&#28201;&#20912;&#31665;&#21442;&#25968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（6）立式超低温冰箱参数</Template>
  <Company>china</Company>
  <Pages>2</Pages>
  <Words>1124</Words>
  <Characters>1221</Characters>
  <Lines>8</Lines>
  <Paragraphs>2</Paragraphs>
  <TotalTime>1</TotalTime>
  <ScaleCrop>false</ScaleCrop>
  <LinksUpToDate>false</LinksUpToDate>
  <CharactersWithSpaces>1225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2025-11-03T10:02:00Z</dcterms:created>
  <dc:creator>MEIMEI WU</dc:creator>
  <cp:lastModifiedBy>chan</cp:lastModifiedBy>
  <dcterms:modified xsi:type="dcterms:W3CDTF">2025-12-02T02:35:49Z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85D553DD058A4361A4DC9ADF7F70E15E_13</vt:lpwstr>
  </property>
  <property fmtid="{D5CDD505-2E9C-101B-9397-08002B2CF9AE}" pid="4" name="KSOTemplateDocerSaveRecord">
    <vt:lpwstr>eyJoZGlkIjoiOThjNmJjMTM4OWZiZTMyNGIwNWM4N2UwZDY0OWY4NTQiLCJ1c2VySWQiOiIzNjI5MzI3MDcifQ==</vt:lpwstr>
  </property>
</Properties>
</file>