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F56CE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单通道高精度移液器设备参数</w:t>
      </w:r>
    </w:p>
    <w:p w14:paraId="06449A50">
      <w:pPr>
        <w:jc w:val="center"/>
        <w:rPr>
          <w:rFonts w:hint="eastAsia"/>
          <w:b/>
        </w:rPr>
      </w:pPr>
    </w:p>
    <w:p w14:paraId="0845AB2A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▲</w:t>
      </w:r>
      <w:r>
        <w:rPr>
          <w:sz w:val="28"/>
          <w:szCs w:val="28"/>
        </w:rPr>
        <w:t>1、重量轻（</w:t>
      </w:r>
      <w:r>
        <w:rPr>
          <w:rFonts w:hint="eastAsia"/>
          <w:sz w:val="28"/>
          <w:szCs w:val="28"/>
        </w:rPr>
        <w:t>≤</w:t>
      </w:r>
      <w:r>
        <w:rPr>
          <w:sz w:val="28"/>
          <w:szCs w:val="28"/>
        </w:rPr>
        <w:t>80g），操作力小，坚固耐用，耐高温抗腐蚀</w:t>
      </w:r>
      <w:r>
        <w:rPr>
          <w:rFonts w:hint="eastAsia"/>
          <w:sz w:val="28"/>
          <w:szCs w:val="28"/>
          <w:lang w:eastAsia="zh-CN"/>
        </w:rPr>
        <w:t>。</w:t>
      </w:r>
    </w:p>
    <w:p w14:paraId="37F147C1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2、可整支高温高压灭菌和紫外线灭菌，操作更安全</w:t>
      </w:r>
      <w:r>
        <w:rPr>
          <w:rFonts w:hint="eastAsia"/>
          <w:sz w:val="28"/>
          <w:szCs w:val="28"/>
          <w:lang w:eastAsia="zh-CN"/>
        </w:rPr>
        <w:t>。</w:t>
      </w:r>
    </w:p>
    <w:p w14:paraId="1F40251B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3、设计</w:t>
      </w:r>
      <w:r>
        <w:rPr>
          <w:rFonts w:hint="eastAsia"/>
          <w:sz w:val="28"/>
          <w:szCs w:val="28"/>
          <w:lang w:val="en-US" w:eastAsia="zh-CN"/>
        </w:rPr>
        <w:t>可</w:t>
      </w:r>
      <w:bookmarkStart w:id="0" w:name="_GoBack"/>
      <w:bookmarkEnd w:id="0"/>
      <w:r>
        <w:rPr>
          <w:sz w:val="28"/>
          <w:szCs w:val="28"/>
        </w:rPr>
        <w:t>显著减少手、手臂和肩膀用力，避免手部重复性劳损（RSI）</w:t>
      </w:r>
      <w:r>
        <w:rPr>
          <w:rFonts w:hint="eastAsia"/>
          <w:sz w:val="28"/>
          <w:szCs w:val="28"/>
          <w:lang w:eastAsia="zh-CN"/>
        </w:rPr>
        <w:t>。</w:t>
      </w:r>
    </w:p>
    <w:p w14:paraId="521C82D2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4、下半支可徒手拆卸，便于清洁保养</w:t>
      </w:r>
      <w:r>
        <w:rPr>
          <w:rFonts w:hint="eastAsia"/>
          <w:sz w:val="28"/>
          <w:szCs w:val="28"/>
          <w:lang w:eastAsia="zh-CN"/>
        </w:rPr>
        <w:t>。</w:t>
      </w:r>
    </w:p>
    <w:p w14:paraId="3975B9CD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▲</w:t>
      </w:r>
      <w:r>
        <w:rPr>
          <w:sz w:val="28"/>
          <w:szCs w:val="28"/>
        </w:rPr>
        <w:t>5、伸缩式弹性吸嘴设计，确保吸头装配的气密性和移液均一性</w:t>
      </w:r>
      <w:r>
        <w:rPr>
          <w:rFonts w:hint="eastAsia"/>
          <w:sz w:val="28"/>
          <w:szCs w:val="28"/>
          <w:lang w:eastAsia="zh-CN"/>
        </w:rPr>
        <w:t>。</w:t>
      </w:r>
    </w:p>
    <w:p w14:paraId="12EBE5F5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6、四位数字放大体积显示，可精准设置移液体积</w:t>
      </w:r>
      <w:r>
        <w:rPr>
          <w:rFonts w:hint="eastAsia"/>
          <w:sz w:val="28"/>
          <w:szCs w:val="28"/>
          <w:lang w:eastAsia="zh-CN"/>
        </w:rPr>
        <w:t>。</w:t>
      </w:r>
    </w:p>
    <w:p w14:paraId="29770635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7、体积视窗位置合理（在前面），便于移液观察，可单手设定体积及操作</w:t>
      </w:r>
      <w:r>
        <w:rPr>
          <w:rFonts w:hint="eastAsia"/>
          <w:sz w:val="28"/>
          <w:szCs w:val="28"/>
          <w:lang w:eastAsia="zh-CN"/>
        </w:rPr>
        <w:t>。</w:t>
      </w:r>
    </w:p>
    <w:p w14:paraId="473C9CDD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▲</w:t>
      </w:r>
      <w:r>
        <w:rPr>
          <w:sz w:val="28"/>
          <w:szCs w:val="28"/>
        </w:rPr>
        <w:t>8、独有密度调节窗口，适用于不同密度的液体 ，通用性更广泛</w:t>
      </w:r>
      <w:r>
        <w:rPr>
          <w:rFonts w:hint="eastAsia"/>
          <w:sz w:val="28"/>
          <w:szCs w:val="28"/>
          <w:lang w:eastAsia="zh-CN"/>
        </w:rPr>
        <w:t>。</w:t>
      </w:r>
    </w:p>
    <w:p w14:paraId="53D20A5C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9、0.1μL－10mL 不同量程选择，全面满足不同使用需求</w:t>
      </w:r>
      <w:r>
        <w:rPr>
          <w:rFonts w:hint="eastAsia"/>
          <w:sz w:val="28"/>
          <w:szCs w:val="28"/>
          <w:lang w:eastAsia="zh-CN"/>
        </w:rPr>
        <w:t>。</w:t>
      </w:r>
    </w:p>
    <w:p w14:paraId="138D27E8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10、颜色标识移液器量程</w:t>
      </w:r>
      <w:r>
        <w:rPr>
          <w:rFonts w:hint="eastAsia"/>
          <w:sz w:val="28"/>
          <w:szCs w:val="28"/>
          <w:lang w:eastAsia="zh-CN"/>
        </w:rPr>
        <w:t>。</w:t>
      </w:r>
    </w:p>
    <w:p w14:paraId="53FB8B90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11、数据芯片读取功能，可读取数据进行追踪</w:t>
      </w:r>
      <w:r>
        <w:rPr>
          <w:rFonts w:hint="eastAsia"/>
          <w:sz w:val="28"/>
          <w:szCs w:val="28"/>
          <w:lang w:eastAsia="zh-CN"/>
        </w:rPr>
        <w:t>。</w:t>
      </w:r>
    </w:p>
    <w:p w14:paraId="000E4167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12、量程：0.1-2.5 µL，0.5-10 µL，2-20 µL，10-100 µL，20-200µL，100-1,000 µL，0.5-5 mL可选</w:t>
      </w:r>
      <w:r>
        <w:rPr>
          <w:rFonts w:hint="eastAsia"/>
          <w:sz w:val="28"/>
          <w:szCs w:val="28"/>
          <w:lang w:eastAsia="zh-CN"/>
        </w:rPr>
        <w:t>。</w:t>
      </w:r>
    </w:p>
    <w:p w14:paraId="4D4A24A0">
      <w:r>
        <w:rPr>
          <w:sz w:val="28"/>
          <w:szCs w:val="28"/>
        </w:rPr>
        <w:t>★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、配置一套移液器的量程范围包括</w:t>
      </w:r>
      <w:r>
        <w:rPr>
          <w:sz w:val="28"/>
          <w:szCs w:val="28"/>
        </w:rPr>
        <w:t>0.1-2.5 µL，0.5-10 µL，2-20 µL，10-100 µL，20-200µL，100-1,000 µL</w:t>
      </w:r>
      <w:r>
        <w:rPr>
          <w:rFonts w:hint="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48"/>
    <w:rsid w:val="00520024"/>
    <w:rsid w:val="00967054"/>
    <w:rsid w:val="00C66F54"/>
    <w:rsid w:val="00E2693B"/>
    <w:rsid w:val="00F76B48"/>
    <w:rsid w:val="092833DC"/>
    <w:rsid w:val="0CA77331"/>
    <w:rsid w:val="0E980A13"/>
    <w:rsid w:val="2BA56CDA"/>
    <w:rsid w:val="380354B4"/>
    <w:rsid w:val="38871C41"/>
    <w:rsid w:val="41110C42"/>
    <w:rsid w:val="42815953"/>
    <w:rsid w:val="46CB1893"/>
    <w:rsid w:val="4B6127C6"/>
    <w:rsid w:val="4CCF19B1"/>
    <w:rsid w:val="56B51C18"/>
    <w:rsid w:val="7170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473</Characters>
  <Lines>3</Lines>
  <Paragraphs>1</Paragraphs>
  <TotalTime>4</TotalTime>
  <ScaleCrop>false</ScaleCrop>
  <LinksUpToDate>false</LinksUpToDate>
  <CharactersWithSpaces>490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2024-11-12T06:42:00Z</dcterms:created>
  <dc:creator>zxyy</dc:creator>
  <cp:lastModifiedBy>陈健驹</cp:lastModifiedBy>
  <dcterms:modified xsi:type="dcterms:W3CDTF">2025-06-12T01:11:50Z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eyJoZGlkIjoiMmQ5ZmM4YmFmYzc5N2QyMmY4ZWUzYTBhNGQ0YjAwYTYiLCJ1c2VySWQiOiIzNDA4Nzk5NDQifQ==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F219AE4F074049B8884CA108D4FB728C_12</vt:lpwstr>
  </property>
</Properties>
</file>