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E260F">
      <w:pPr>
        <w:jc w:val="center"/>
        <w:rPr>
          <w:rFonts w:hint="eastAsia"/>
          <w:sz w:val="28"/>
          <w:szCs w:val="28"/>
          <w:lang w:val="en-US" w:eastAsia="zh-CN"/>
        </w:rPr>
      </w:pPr>
      <w:r>
        <w:rPr>
          <w:rFonts w:hint="eastAsia"/>
          <w:sz w:val="28"/>
          <w:szCs w:val="28"/>
          <w:lang w:val="en-US" w:eastAsia="zh-CN"/>
        </w:rPr>
        <w:t>参数要求</w:t>
      </w:r>
    </w:p>
    <w:p w14:paraId="5F455F09">
      <w:pPr>
        <w:rPr>
          <w:rFonts w:hint="eastAsia"/>
        </w:rPr>
      </w:pPr>
      <w:r>
        <w:rPr>
          <w:rFonts w:hint="eastAsia"/>
          <w:lang w:val="en-US" w:eastAsia="zh-CN"/>
        </w:rPr>
        <w:t>1.</w:t>
      </w:r>
      <w:r>
        <w:rPr>
          <w:rFonts w:hint="eastAsia"/>
        </w:rPr>
        <w:t>可以兼容市场上各种主流品牌的真空采血管。</w:t>
      </w:r>
    </w:p>
    <w:p w14:paraId="44710908">
      <w:pPr>
        <w:rPr>
          <w:rFonts w:hint="eastAsia"/>
        </w:rPr>
      </w:pPr>
      <w:r>
        <w:rPr>
          <w:rFonts w:hint="eastAsia"/>
          <w:lang w:val="en-US" w:eastAsia="zh-CN"/>
        </w:rPr>
        <w:t>2.</w:t>
      </w:r>
      <w:r>
        <w:rPr>
          <w:rFonts w:hint="eastAsia"/>
          <w:lang w:eastAsia="zh-CN"/>
        </w:rPr>
        <w:t>▲</w:t>
      </w:r>
      <w:r>
        <w:rPr>
          <w:rFonts w:hint="eastAsia"/>
        </w:rPr>
        <w:t>支持真空采血管规格：直径：13mm，长度：75～100mm，塑料管、玻璃管都可以兼容</w:t>
      </w:r>
      <w:r>
        <w:rPr>
          <w:rFonts w:hint="eastAsia"/>
          <w:lang w:eastAsia="zh-CN"/>
        </w:rPr>
        <w:t>；</w:t>
      </w:r>
      <w:r>
        <w:rPr>
          <w:rFonts w:hint="eastAsia"/>
        </w:rPr>
        <w:t>可以随时加载采血管，无需停机。</w:t>
      </w:r>
    </w:p>
    <w:p w14:paraId="12743286">
      <w:pPr>
        <w:rPr>
          <w:rFonts w:hint="eastAsia"/>
        </w:rPr>
      </w:pPr>
      <w:r>
        <w:rPr>
          <w:rFonts w:hint="eastAsia"/>
          <w:lang w:val="en-US" w:eastAsia="zh-CN"/>
        </w:rPr>
        <w:t>3.</w:t>
      </w:r>
      <w:r>
        <w:rPr>
          <w:rFonts w:hint="eastAsia"/>
        </w:rPr>
        <w:t>设备操作界面为简体中文。显示屏为触屏。</w:t>
      </w:r>
      <w:bookmarkStart w:id="0" w:name="_GoBack"/>
      <w:bookmarkEnd w:id="0"/>
    </w:p>
    <w:p w14:paraId="1F9DDA13">
      <w:pPr>
        <w:rPr>
          <w:rFonts w:hint="eastAsia"/>
        </w:rPr>
      </w:pPr>
      <w:r>
        <w:rPr>
          <w:rFonts w:hint="eastAsia"/>
          <w:lang w:val="en-US" w:eastAsia="zh-CN"/>
        </w:rPr>
        <w:t>4.</w:t>
      </w:r>
      <w:r>
        <w:rPr>
          <w:rFonts w:hint="eastAsia"/>
          <w:lang w:eastAsia="zh-CN"/>
        </w:rPr>
        <w:t>▲</w:t>
      </w:r>
      <w:r>
        <w:rPr>
          <w:rFonts w:hint="eastAsia"/>
        </w:rPr>
        <w:t>贴标机具有预贴标签功能。滚动式叫号贴标，当前一位患者在采血时，后一位患者的标签可预打，无需等待，当轮到后面这位患者时，贴好标签的采血管已准备好。保证每个采血窗口工作及时为病人抽血服务，减少病人等待时间。</w:t>
      </w:r>
    </w:p>
    <w:p w14:paraId="5610307A">
      <w:pPr>
        <w:rPr>
          <w:rFonts w:hint="eastAsia"/>
        </w:rPr>
      </w:pPr>
      <w:r>
        <w:rPr>
          <w:rFonts w:hint="eastAsia"/>
          <w:lang w:val="en-US" w:eastAsia="zh-CN"/>
        </w:rPr>
        <w:t>5.</w:t>
      </w:r>
      <w:r>
        <w:rPr>
          <w:rFonts w:hint="eastAsia"/>
          <w:lang w:eastAsia="zh-CN"/>
        </w:rPr>
        <w:t>▲</w:t>
      </w:r>
      <w:r>
        <w:rPr>
          <w:rFonts w:hint="eastAsia"/>
        </w:rPr>
        <w:t>每个采血窗口各配备一台独立的贴标机，每个采血窗口的贴标机各自独立并联运作。即使某一采血窗口的贴标机出现故障，不影响其他采血窗口正常运行。</w:t>
      </w:r>
    </w:p>
    <w:p w14:paraId="25C350EA">
      <w:pPr>
        <w:rPr>
          <w:rFonts w:hint="eastAsia"/>
        </w:rPr>
      </w:pPr>
      <w:r>
        <w:rPr>
          <w:rFonts w:hint="eastAsia"/>
          <w:lang w:val="en-US" w:eastAsia="zh-CN"/>
        </w:rPr>
        <w:t>6.</w:t>
      </w:r>
      <w:r>
        <w:rPr>
          <w:rFonts w:hint="eastAsia"/>
        </w:rPr>
        <w:t>内置式热敏打印机。：支持条码类型：code128、code39、JAN、2of5、NW-7；支持文字类型：中文、英文、数字、标点符号等。</w:t>
      </w:r>
    </w:p>
    <w:p w14:paraId="397C8358">
      <w:pPr>
        <w:rPr>
          <w:rFonts w:hint="eastAsia"/>
        </w:rPr>
      </w:pPr>
      <w:r>
        <w:rPr>
          <w:rFonts w:hint="eastAsia"/>
          <w:lang w:val="en-US" w:eastAsia="zh-CN"/>
        </w:rPr>
        <w:t>7.</w:t>
      </w:r>
      <w:r>
        <w:rPr>
          <w:rFonts w:hint="eastAsia"/>
          <w:lang w:eastAsia="zh-CN"/>
        </w:rPr>
        <w:t>▲</w:t>
      </w:r>
      <w:r>
        <w:rPr>
          <w:rFonts w:hint="eastAsia"/>
        </w:rPr>
        <w:t>打印标签内容可设，标签的粘贴位置可设。支持即时补打标签，采血人员无需离开采血工位即可完成标签补打工作。</w:t>
      </w:r>
    </w:p>
    <w:p w14:paraId="64257548">
      <w:pPr>
        <w:rPr>
          <w:rFonts w:hint="eastAsia"/>
        </w:rPr>
      </w:pPr>
      <w:r>
        <w:rPr>
          <w:rFonts w:hint="eastAsia"/>
          <w:lang w:val="en-US" w:eastAsia="zh-CN"/>
        </w:rPr>
        <w:t>8.</w:t>
      </w:r>
      <w:r>
        <w:rPr>
          <w:rFonts w:hint="eastAsia"/>
          <w:lang w:eastAsia="zh-CN"/>
        </w:rPr>
        <w:t>▲</w:t>
      </w:r>
      <w:r>
        <w:rPr>
          <w:rFonts w:hint="eastAsia"/>
        </w:rPr>
        <w:t>贴标机黏贴标签时具有智能寻边功能。</w:t>
      </w:r>
    </w:p>
    <w:p w14:paraId="673D41C0">
      <w:pPr>
        <w:rPr>
          <w:rFonts w:hint="eastAsia"/>
        </w:rPr>
      </w:pPr>
      <w:r>
        <w:rPr>
          <w:rFonts w:hint="eastAsia"/>
          <w:lang w:val="en-US" w:eastAsia="zh-CN"/>
        </w:rPr>
        <w:t>9.</w:t>
      </w:r>
      <w:r>
        <w:rPr>
          <w:rFonts w:hint="eastAsia"/>
          <w:lang w:eastAsia="zh-CN"/>
        </w:rPr>
        <w:t>▲</w:t>
      </w:r>
      <w:r>
        <w:rPr>
          <w:rFonts w:hint="eastAsia"/>
        </w:rPr>
        <w:t>真空采血管装载能力：每个采血窗口配备的单台贴标机的真空采血管单次最大装载量可达到500支（500支/采血窗口）或以上。</w:t>
      </w:r>
    </w:p>
    <w:p w14:paraId="7269223D">
      <w:pPr>
        <w:rPr>
          <w:rFonts w:hint="eastAsia"/>
        </w:rPr>
      </w:pPr>
      <w:r>
        <w:rPr>
          <w:rFonts w:hint="eastAsia"/>
          <w:lang w:val="en-US" w:eastAsia="zh-CN"/>
        </w:rPr>
        <w:t>10.</w:t>
      </w:r>
      <w:r>
        <w:rPr>
          <w:rFonts w:hint="eastAsia"/>
          <w:lang w:eastAsia="zh-CN"/>
        </w:rPr>
        <w:t>▲</w:t>
      </w:r>
      <w:r>
        <w:rPr>
          <w:rFonts w:hint="eastAsia"/>
        </w:rPr>
        <w:t>根据医院需求定制每个采血窗口的工作台。并免费为科室原有采血工作台重新定制。</w:t>
      </w:r>
    </w:p>
    <w:p w14:paraId="0D9D102A">
      <w:pPr>
        <w:rPr>
          <w:rFonts w:hint="eastAsia"/>
        </w:rPr>
      </w:pPr>
      <w:r>
        <w:rPr>
          <w:rFonts w:hint="eastAsia"/>
          <w:lang w:val="en-US" w:eastAsia="zh-CN"/>
        </w:rPr>
        <w:t>11.</w:t>
      </w:r>
      <w:r>
        <w:rPr>
          <w:rFonts w:hint="eastAsia"/>
        </w:rPr>
        <w:t>条码扫描器：每个采血窗口配置一台。采血完成后，扫描采血管条码自动记录采血时间，满足临床实验室质量管理规范要求。</w:t>
      </w:r>
    </w:p>
    <w:p w14:paraId="69444A8B">
      <w:pPr>
        <w:rPr>
          <w:rFonts w:hint="eastAsia"/>
        </w:rPr>
      </w:pPr>
      <w:r>
        <w:rPr>
          <w:rFonts w:hint="eastAsia"/>
          <w:lang w:val="en-US" w:eastAsia="zh-CN"/>
        </w:rPr>
        <w:t>12.</w:t>
      </w:r>
      <w:r>
        <w:rPr>
          <w:rFonts w:hint="eastAsia"/>
        </w:rPr>
        <w:t>采血管自动运输模块：整条流水线采用轨道运输方式，将完成采血的试管自动运输到分拣模块或指定位置。</w:t>
      </w:r>
    </w:p>
    <w:p w14:paraId="1E199E9C">
      <w:pPr>
        <w:rPr>
          <w:rFonts w:hint="eastAsia"/>
        </w:rPr>
      </w:pPr>
      <w:r>
        <w:rPr>
          <w:rFonts w:hint="eastAsia"/>
          <w:lang w:val="en-US" w:eastAsia="zh-CN"/>
        </w:rPr>
        <w:t>13.</w:t>
      </w:r>
      <w:r>
        <w:rPr>
          <w:rFonts w:hint="eastAsia"/>
        </w:rPr>
        <w:t>叫号系统模块：包含数据接收软件、排队取号机、语音叫号软件、高清LCD电子显示屏、音频功率放大器、喇叭等。从管理系统服务器获取叫号信息。支持中英文及数字语音，叫号信息内容可灵活变更、设定。</w:t>
      </w:r>
    </w:p>
    <w:p w14:paraId="00AC22EB">
      <w:pPr>
        <w:rPr>
          <w:rFonts w:hint="eastAsia"/>
        </w:rPr>
      </w:pPr>
      <w:r>
        <w:rPr>
          <w:rFonts w:hint="eastAsia"/>
          <w:lang w:val="en-US" w:eastAsia="zh-CN"/>
        </w:rPr>
        <w:t>14.</w:t>
      </w:r>
      <w:r>
        <w:rPr>
          <w:rFonts w:hint="eastAsia"/>
          <w:lang w:eastAsia="zh-CN"/>
        </w:rPr>
        <w:t>▲</w:t>
      </w:r>
      <w:r>
        <w:rPr>
          <w:rFonts w:hint="eastAsia"/>
        </w:rPr>
        <w:t>系统管理软件：能完成采血中心工作的功能应用，包含信息接口、叫号系统的语音和显示、数据处理智能排队管理、仪器管理等功能；具备联网功能，需要与医院的HIS/LIS系统连接。叫号时，界面上会显示采血者信息、项目信息、采血管信息，贴标机打印采血管，并将条码号一一回写LIS数据库。</w:t>
      </w:r>
    </w:p>
    <w:p w14:paraId="4E8702D4">
      <w:r>
        <w:rPr>
          <w:rFonts w:hint="eastAsia"/>
        </w:rPr>
        <w:t>注：</w:t>
      </w:r>
      <w:r>
        <w:rPr>
          <w:rFonts w:hint="eastAsia"/>
          <w:lang w:eastAsia="zh-CN"/>
        </w:rPr>
        <w:t>▲</w:t>
      </w:r>
      <w:r>
        <w:rPr>
          <w:rFonts w:hint="eastAsia"/>
        </w:rPr>
        <w:t>为重要技术参数。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070D4"/>
    <w:rsid w:val="1A7070D4"/>
    <w:rsid w:val="25503A0A"/>
    <w:rsid w:val="54DB5915"/>
    <w:rsid w:val="70EB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843</Words>
  <Characters>903</Characters>
  <Lines>0</Lines>
  <Paragraphs>0</Paragraphs>
  <TotalTime>0</TotalTime>
  <ScaleCrop>false</ScaleCrop>
  <LinksUpToDate>false</LinksUpToDate>
  <CharactersWithSpaces>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2025-05-14T01:02:00Z</dcterms:created>
  <dc:creator>JH</dc:creator>
  <cp:lastModifiedBy>chan</cp:lastModifiedBy>
  <dcterms:modified xsi:type="dcterms:W3CDTF">2025-05-17T03:08:58Z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47E14D8AA26844B7AA3E876E4A32439C_13</vt:lpwstr>
  </property>
  <property fmtid="{D5CDD505-2E9C-101B-9397-08002B2CF9AE}" pid="4" name="KSOTemplateDocerSaveRecord">
    <vt:lpwstr>eyJoZGlkIjoiOThjNmJjMTM4OWZiZTMyNGIwNWM4N2UwZDY0OWY4NTQiLCJ1c2VySWQiOiIzNjI5MzI3MDcifQ==</vt:lpwstr>
  </property>
</Properties>
</file>