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hint="eastAsia" w:ascii="宋体" w:hAnsi="宋体" w:eastAsia="宋体" w:cs="宋体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vertAlign w:val="baseline"/>
          <w:lang w:val="en-US" w:eastAsia="zh-CN"/>
        </w:rPr>
        <w:t>妇检床</w:t>
      </w:r>
    </w:p>
    <w:p>
      <w:pPr>
        <w:pStyle w:val="4"/>
        <w:jc w:val="left"/>
        <w:rPr>
          <w:rFonts w:hint="eastAsia" w:ascii="宋体" w:hAnsi="宋体" w:eastAsia="宋体" w:cs="宋体"/>
          <w:b/>
          <w:bCs/>
          <w:sz w:val="20"/>
          <w:szCs w:val="20"/>
          <w:vertAlign w:val="baseline"/>
          <w:lang w:val="en-US" w:eastAsia="zh-CN"/>
        </w:rPr>
      </w:pP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</w:pPr>
      <w:r>
        <w:rPr>
          <w:sz w:val="28"/>
          <w:szCs w:val="28"/>
        </w:rPr>
        <w:t>▲</w:t>
      </w: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1、规格：</w:t>
      </w:r>
      <w:r>
        <w:rPr>
          <w:rFonts w:hint="eastAsia" w:ascii="宋体" w:hAnsi="宋体" w:eastAsia="宋体" w:cs="宋体"/>
          <w:sz w:val="28"/>
          <w:szCs w:val="28"/>
        </w:rPr>
        <w:t>≥1600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mm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长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×660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mm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宽）</w:t>
      </w:r>
      <w:r>
        <w:rPr>
          <w:rFonts w:hint="eastAsia" w:ascii="宋体" w:hAnsi="宋体" w:eastAsia="宋体" w:cs="宋体"/>
          <w:sz w:val="28"/>
          <w:szCs w:val="28"/>
        </w:rPr>
        <w:t>×680/800mm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）；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床垫厚度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加厚、舒适、床垫防水、无裂缝、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配有</w:t>
      </w:r>
      <w:r>
        <w:rPr>
          <w:rFonts w:hint="eastAsia" w:ascii="宋体" w:hAnsi="宋体" w:eastAsia="宋体" w:cs="宋体"/>
          <w:sz w:val="28"/>
          <w:szCs w:val="28"/>
        </w:rPr>
        <w:t>防滑筋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sz w:val="28"/>
          <w:szCs w:val="28"/>
        </w:rPr>
        <w:t>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sz w:val="28"/>
          <w:szCs w:val="28"/>
        </w:rPr>
        <w:t>护栏和配置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两侧配置</w:t>
      </w:r>
      <w:r>
        <w:rPr>
          <w:rFonts w:hint="eastAsia" w:ascii="宋体" w:hAnsi="宋体" w:eastAsia="宋体" w:cs="宋体"/>
          <w:sz w:val="28"/>
          <w:szCs w:val="28"/>
        </w:rPr>
        <w:t>扶手和护栏、配置悬挂引流瓶或引流袋的挂钩≥1个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输液架≥1个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sz w:val="28"/>
          <w:szCs w:val="28"/>
        </w:rPr>
        <w:t>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刹车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两侧双向刹车、防撞静音轮、防缠绕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sz w:val="28"/>
          <w:szCs w:val="28"/>
        </w:rPr>
        <w:t>电动遥控位置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遥控显示、按键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式</w:t>
      </w:r>
      <w:r>
        <w:rPr>
          <w:rFonts w:hint="eastAsia" w:ascii="宋体" w:hAnsi="宋体" w:eastAsia="宋体" w:cs="宋体"/>
          <w:sz w:val="28"/>
          <w:szCs w:val="28"/>
        </w:rPr>
        <w:t>面板、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支持</w:t>
      </w:r>
      <w:r>
        <w:rPr>
          <w:rFonts w:hint="eastAsia" w:ascii="宋体" w:hAnsi="宋体" w:eastAsia="宋体" w:cs="宋体"/>
          <w:sz w:val="28"/>
          <w:szCs w:val="28"/>
        </w:rPr>
        <w:t>一键角度调节功能（或一键记忆功能）、触摸屏/侧护栏控制器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sz w:val="28"/>
          <w:szCs w:val="28"/>
        </w:rPr>
        <w:t>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</w:t>
      </w:r>
      <w:r>
        <w:rPr>
          <w:rFonts w:hint="eastAsia" w:ascii="宋体" w:hAnsi="宋体" w:eastAsia="宋体" w:cs="宋体"/>
          <w:sz w:val="28"/>
          <w:szCs w:val="28"/>
        </w:rPr>
        <w:t>升降功能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支持</w:t>
      </w:r>
      <w:r>
        <w:rPr>
          <w:rFonts w:hint="eastAsia" w:ascii="宋体" w:hAnsi="宋体" w:eastAsia="宋体" w:cs="宋体"/>
          <w:sz w:val="28"/>
          <w:szCs w:val="28"/>
        </w:rPr>
        <w:t>背部升降、腿部升降、整床升降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sz w:val="28"/>
          <w:szCs w:val="28"/>
        </w:rPr>
        <w:t>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7、</w:t>
      </w:r>
      <w:r>
        <w:rPr>
          <w:rFonts w:hint="eastAsia" w:ascii="宋体" w:hAnsi="宋体" w:eastAsia="宋体" w:cs="宋体"/>
          <w:sz w:val="28"/>
          <w:szCs w:val="28"/>
        </w:rPr>
        <w:t>脚托、脚踏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配置大腿脚托和脚掌脚踏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sz w:val="28"/>
          <w:szCs w:val="28"/>
        </w:rPr>
        <w:t>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8、</w:t>
      </w:r>
      <w:r>
        <w:rPr>
          <w:rFonts w:hint="eastAsia" w:ascii="宋体" w:hAnsi="宋体" w:eastAsia="宋体" w:cs="宋体"/>
          <w:sz w:val="28"/>
          <w:szCs w:val="28"/>
        </w:rPr>
        <w:t>漏斗接盆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妇检床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坐垫前</w:t>
      </w:r>
      <w:r>
        <w:rPr>
          <w:rFonts w:hint="eastAsia" w:ascii="宋体" w:hAnsi="宋体" w:eastAsia="宋体" w:cs="宋体"/>
          <w:sz w:val="28"/>
          <w:szCs w:val="28"/>
        </w:rPr>
        <w:t>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方配有</w:t>
      </w:r>
      <w:r>
        <w:rPr>
          <w:rFonts w:hint="eastAsia" w:ascii="宋体" w:hAnsi="宋体" w:eastAsia="宋体" w:cs="宋体"/>
          <w:sz w:val="28"/>
          <w:szCs w:val="28"/>
        </w:rPr>
        <w:t>漏斗接盆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9、</w:t>
      </w:r>
      <w:r>
        <w:rPr>
          <w:rFonts w:hint="eastAsia" w:ascii="宋体" w:hAnsi="宋体" w:eastAsia="宋体" w:cs="宋体"/>
          <w:sz w:val="28"/>
          <w:szCs w:val="28"/>
        </w:rPr>
        <w:t>床支撑材质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耐消毒液擦拭、不变色、不脱皮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pStyle w:val="4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10、</w:t>
      </w:r>
      <w:r>
        <w:rPr>
          <w:rFonts w:hint="eastAsia" w:ascii="宋体" w:hAnsi="宋体" w:eastAsia="宋体" w:cs="宋体"/>
          <w:sz w:val="28"/>
          <w:szCs w:val="28"/>
        </w:rPr>
        <w:t>电源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配置脚踏功能，断电可应急操作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11、</w:t>
      </w:r>
      <w:r>
        <w:rPr>
          <w:rFonts w:hint="eastAsia" w:ascii="宋体" w:hAnsi="宋体" w:eastAsia="宋体" w:cs="宋体"/>
          <w:sz w:val="28"/>
          <w:szCs w:val="28"/>
        </w:rPr>
        <w:t>其他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妇检床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尾部</w:t>
      </w:r>
      <w:r>
        <w:rPr>
          <w:rFonts w:hint="eastAsia" w:ascii="宋体" w:hAnsi="宋体" w:eastAsia="宋体" w:cs="宋体"/>
          <w:sz w:val="28"/>
          <w:szCs w:val="28"/>
        </w:rPr>
        <w:t>去除前置板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pStyle w:val="4"/>
        <w:numPr>
          <w:ilvl w:val="-1"/>
          <w:numId w:val="0"/>
        </w:numPr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单套配置清单：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0"/>
        <w:gridCol w:w="2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产品名称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主床（床身材料304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或以上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不锈钢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+皮垫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）</w:t>
            </w:r>
            <w:bookmarkStart w:id="0" w:name="_GoBack"/>
            <w:bookmarkEnd w:id="0"/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输液架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挂钩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漏斗接盆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可卸搁手板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/护栏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脚托架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Hans" w:bidi="ar-SA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脚踏架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2个</w:t>
            </w:r>
          </w:p>
        </w:tc>
      </w:tr>
    </w:tbl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NzI2OTk1M2UyMDM0OGUyN2JkMGQ1Mzg3NDgzMjIifQ=="/>
  </w:docVars>
  <w:rsids>
    <w:rsidRoot w:val="00000000"/>
    <w:rsid w:val="45CA0E48"/>
    <w:rsid w:val="7242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2026-10-14T06:35:00Z</dcterms:created>
  <dc:creator>Administrator</dc:creator>
  <cp:lastModifiedBy>陈健驹</cp:lastModifiedBy>
  <dcterms:modified xsi:type="dcterms:W3CDTF">2026-10-14T06:38:23Z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D03B5AF22D864EF3A7CEEBAB3971429F_12</vt:lpwstr>
  </property>
</Properties>
</file>